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</w:t>
      </w:r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53C2E">
        <w:rPr>
          <w:rFonts w:ascii="Arial" w:eastAsia="Times New Roman" w:hAnsi="Arial" w:cs="Arial"/>
          <w:sz w:val="24"/>
          <w:szCs w:val="24"/>
        </w:rPr>
        <w:br/>
      </w:r>
      <w:r w:rsidRPr="00E53C2E">
        <w:rPr>
          <w:rFonts w:ascii="Arial" w:eastAsia="Times New Roman" w:hAnsi="Arial" w:cs="Arial"/>
          <w:sz w:val="24"/>
          <w:szCs w:val="24"/>
        </w:rPr>
        <w:br/>
        <w:t>The number of Covid-19 cases and quarantine level within Cottonwood High School (CHS) has reached the poi</w:t>
      </w:r>
      <w:r w:rsidR="00B45CB8">
        <w:rPr>
          <w:rFonts w:ascii="Arial" w:eastAsia="Times New Roman" w:hAnsi="Arial" w:cs="Arial"/>
          <w:sz w:val="24"/>
          <w:szCs w:val="24"/>
        </w:rPr>
        <w:t>nt where the building must</w:t>
      </w:r>
      <w:r w:rsidRPr="00E53C2E">
        <w:rPr>
          <w:rFonts w:ascii="Arial" w:eastAsia="Times New Roman" w:hAnsi="Arial" w:cs="Arial"/>
          <w:sz w:val="24"/>
          <w:szCs w:val="24"/>
        </w:rPr>
        <w:t xml:space="preserve"> close for cleaning</w:t>
      </w:r>
      <w:r w:rsidR="00B45CB8">
        <w:rPr>
          <w:rFonts w:ascii="Arial" w:eastAsia="Times New Roman" w:hAnsi="Arial" w:cs="Arial"/>
          <w:sz w:val="24"/>
          <w:szCs w:val="24"/>
        </w:rPr>
        <w:t>; and will close for in-person classes. Student will continue with distance learning</w:t>
      </w:r>
      <w:r w:rsidRPr="00E53C2E">
        <w:rPr>
          <w:rFonts w:ascii="Arial" w:eastAsia="Times New Roman" w:hAnsi="Arial" w:cs="Arial"/>
          <w:sz w:val="24"/>
          <w:szCs w:val="24"/>
        </w:rPr>
        <w:t xml:space="preserve"> until October 27, 2020. The building will be cleaned by custodians and additional Granite School District staff Tuesday October 13. AMES &amp; CHS contract secretarial staff and administrators will be back in the building Wednesday. C</w:t>
      </w:r>
      <w:r>
        <w:rPr>
          <w:rFonts w:ascii="Arial" w:eastAsia="Times New Roman" w:hAnsi="Arial" w:cs="Arial"/>
          <w:sz w:val="24"/>
          <w:szCs w:val="24"/>
        </w:rPr>
        <w:t>ottonwood teachers will return to</w:t>
      </w:r>
      <w:r w:rsidRPr="00E53C2E">
        <w:rPr>
          <w:rFonts w:ascii="Arial" w:eastAsia="Times New Roman" w:hAnsi="Arial" w:cs="Arial"/>
          <w:sz w:val="24"/>
          <w:szCs w:val="24"/>
        </w:rPr>
        <w:t xml:space="preserve"> the building</w:t>
      </w:r>
      <w:r>
        <w:rPr>
          <w:rFonts w:ascii="Arial" w:eastAsia="Times New Roman" w:hAnsi="Arial" w:cs="Arial"/>
          <w:sz w:val="24"/>
          <w:szCs w:val="24"/>
        </w:rPr>
        <w:t xml:space="preserve"> on</w:t>
      </w:r>
      <w:r w:rsidRPr="00E53C2E">
        <w:rPr>
          <w:rFonts w:ascii="Arial" w:eastAsia="Times New Roman" w:hAnsi="Arial" w:cs="Arial"/>
          <w:sz w:val="24"/>
          <w:szCs w:val="24"/>
        </w:rPr>
        <w:t xml:space="preserve"> Friday. </w:t>
      </w:r>
      <w:r>
        <w:rPr>
          <w:rFonts w:ascii="Arial" w:eastAsia="Times New Roman" w:hAnsi="Arial" w:cs="Arial"/>
          <w:sz w:val="24"/>
          <w:szCs w:val="24"/>
        </w:rPr>
        <w:t xml:space="preserve">Students are not allowed </w:t>
      </w:r>
      <w:r w:rsidRPr="00E53C2E">
        <w:rPr>
          <w:rFonts w:ascii="Arial" w:eastAsia="Times New Roman" w:hAnsi="Arial" w:cs="Arial"/>
          <w:sz w:val="24"/>
          <w:szCs w:val="24"/>
        </w:rPr>
        <w:t>in the building until Wednesday October 28</w:t>
      </w:r>
      <w:r w:rsidRPr="00E53C2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53C2E">
        <w:rPr>
          <w:rFonts w:ascii="Arial" w:eastAsia="Times New Roman" w:hAnsi="Arial" w:cs="Arial"/>
          <w:sz w:val="24"/>
          <w:szCs w:val="24"/>
        </w:rPr>
        <w:br/>
      </w:r>
      <w:r w:rsidRPr="00E53C2E">
        <w:rPr>
          <w:rFonts w:ascii="Arial" w:eastAsia="Times New Roman" w:hAnsi="Arial" w:cs="Arial"/>
          <w:sz w:val="24"/>
          <w:szCs w:val="24"/>
        </w:rPr>
        <w:br/>
        <w:t>Details about what this means for THIS WEEK:</w:t>
      </w:r>
    </w:p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C2E">
        <w:rPr>
          <w:rFonts w:ascii="Arial" w:eastAsia="Times New Roman" w:hAnsi="Arial" w:cs="Arial"/>
          <w:sz w:val="24"/>
          <w:szCs w:val="24"/>
        </w:rPr>
        <w:t>Teachers will not be in the building the remainder of the week.</w:t>
      </w:r>
    </w:p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C2E">
        <w:rPr>
          <w:rFonts w:ascii="Arial" w:eastAsia="Times New Roman" w:hAnsi="Arial" w:cs="Arial"/>
          <w:sz w:val="24"/>
          <w:szCs w:val="24"/>
        </w:rPr>
        <w:t xml:space="preserve">Brett Wilson, </w:t>
      </w:r>
      <w:proofErr w:type="spellStart"/>
      <w:r w:rsidRPr="00E53C2E">
        <w:rPr>
          <w:rFonts w:ascii="Arial" w:eastAsia="Times New Roman" w:hAnsi="Arial" w:cs="Arial"/>
          <w:sz w:val="24"/>
          <w:szCs w:val="24"/>
        </w:rPr>
        <w:t>Jowee</w:t>
      </w:r>
      <w:proofErr w:type="spellEnd"/>
      <w:r w:rsidRPr="00E53C2E">
        <w:rPr>
          <w:rFonts w:ascii="Arial" w:eastAsia="Times New Roman" w:hAnsi="Arial" w:cs="Arial"/>
          <w:sz w:val="24"/>
          <w:szCs w:val="24"/>
        </w:rPr>
        <w:t xml:space="preserve"> Upshaw and Nancy Carpenter will be in the building the rest of the week.</w:t>
      </w:r>
    </w:p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C2E">
        <w:rPr>
          <w:rFonts w:ascii="Arial" w:eastAsia="Times New Roman" w:hAnsi="Arial" w:cs="Arial"/>
          <w:sz w:val="24"/>
          <w:szCs w:val="24"/>
        </w:rPr>
        <w:t>AMES</w:t>
      </w:r>
      <w:r>
        <w:rPr>
          <w:rFonts w:ascii="Arial" w:eastAsia="Times New Roman" w:hAnsi="Arial" w:cs="Arial"/>
          <w:sz w:val="24"/>
          <w:szCs w:val="24"/>
        </w:rPr>
        <w:t xml:space="preserve"> o</w:t>
      </w:r>
      <w:r w:rsidRPr="00E53C2E">
        <w:rPr>
          <w:rFonts w:ascii="Arial" w:eastAsia="Times New Roman" w:hAnsi="Arial" w:cs="Arial"/>
          <w:sz w:val="24"/>
          <w:szCs w:val="24"/>
        </w:rPr>
        <w:t>nline learning and instruction will continue.</w:t>
      </w:r>
    </w:p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C2E">
        <w:rPr>
          <w:rFonts w:ascii="Arial" w:eastAsia="Times New Roman" w:hAnsi="Arial" w:cs="Arial"/>
          <w:sz w:val="24"/>
          <w:szCs w:val="24"/>
        </w:rPr>
        <w:t>If you have been attending CHS classes through a hybrid or online model they will be on</w:t>
      </w:r>
      <w:r>
        <w:rPr>
          <w:rFonts w:ascii="Arial" w:eastAsia="Times New Roman" w:hAnsi="Arial" w:cs="Arial"/>
          <w:sz w:val="24"/>
          <w:szCs w:val="24"/>
        </w:rPr>
        <w:t>line until Wednesday October 28</w:t>
      </w:r>
      <w:r w:rsidRPr="00E53C2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Exceptions to the above</w:t>
      </w:r>
      <w:r w:rsidR="00B45CB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br/>
        <w:t>All contract secretarial staff</w:t>
      </w:r>
      <w:r w:rsidRPr="00E53C2E">
        <w:rPr>
          <w:rFonts w:ascii="Arial" w:eastAsia="Times New Roman" w:hAnsi="Arial" w:cs="Arial"/>
          <w:sz w:val="24"/>
          <w:szCs w:val="24"/>
        </w:rPr>
        <w:t xml:space="preserve"> an</w:t>
      </w:r>
      <w:r>
        <w:rPr>
          <w:rFonts w:ascii="Arial" w:eastAsia="Times New Roman" w:hAnsi="Arial" w:cs="Arial"/>
          <w:sz w:val="24"/>
          <w:szCs w:val="24"/>
        </w:rPr>
        <w:t>d Brett will be in the building,</w:t>
      </w:r>
      <w:r w:rsidRPr="00E53C2E">
        <w:rPr>
          <w:rFonts w:ascii="Arial" w:eastAsia="Times New Roman" w:hAnsi="Arial" w:cs="Arial"/>
          <w:sz w:val="24"/>
          <w:szCs w:val="24"/>
        </w:rPr>
        <w:t xml:space="preserve"> Wednesday, Thursday, and Friday</w:t>
      </w:r>
      <w:r w:rsidR="00B45CB8">
        <w:rPr>
          <w:rFonts w:ascii="Arial" w:eastAsia="Times New Roman" w:hAnsi="Arial" w:cs="Arial"/>
          <w:sz w:val="24"/>
          <w:szCs w:val="24"/>
        </w:rPr>
        <w:t xml:space="preserve"> of this week.</w:t>
      </w:r>
      <w:r w:rsidRPr="00E53C2E">
        <w:rPr>
          <w:rFonts w:ascii="Arial" w:eastAsia="Times New Roman" w:hAnsi="Arial" w:cs="Arial"/>
          <w:sz w:val="24"/>
          <w:szCs w:val="24"/>
        </w:rPr>
        <w:br/>
        <w:t xml:space="preserve">NOTE: Cottonwood custodians and district custodians will do deep cleaning of office areas this afternoon and this evening to make sure everything is ready for secretaries, counselors and admin tomorrow morning; Custodians will then deep clean all the rest of the building on Wednesday and Thursday to make sure everything is ready for all teachers and paraprofessionals to return on Friday. </w:t>
      </w:r>
      <w:r w:rsidRPr="00E53C2E">
        <w:rPr>
          <w:rFonts w:ascii="Arial" w:eastAsia="Times New Roman" w:hAnsi="Arial" w:cs="Arial"/>
          <w:sz w:val="24"/>
          <w:szCs w:val="24"/>
        </w:rPr>
        <w:br/>
      </w:r>
      <w:r w:rsidRPr="00E53C2E">
        <w:rPr>
          <w:rFonts w:ascii="Arial" w:eastAsia="Times New Roman" w:hAnsi="Arial" w:cs="Arial"/>
          <w:sz w:val="24"/>
          <w:szCs w:val="24"/>
        </w:rPr>
        <w:br/>
        <w:t>Details about NEXT WEEK (October 19 – 23)</w:t>
      </w:r>
      <w:r w:rsidR="00B45CB8" w:rsidRPr="00E53C2E">
        <w:rPr>
          <w:rFonts w:ascii="Arial" w:eastAsia="Times New Roman" w:hAnsi="Arial" w:cs="Arial"/>
          <w:sz w:val="24"/>
          <w:szCs w:val="24"/>
        </w:rPr>
        <w:t xml:space="preserve">: </w:t>
      </w:r>
      <w:r w:rsidRPr="00E53C2E">
        <w:rPr>
          <w:rFonts w:ascii="Arial" w:eastAsia="Times New Roman" w:hAnsi="Arial" w:cs="Arial"/>
          <w:sz w:val="24"/>
          <w:szCs w:val="24"/>
        </w:rPr>
        <w:br/>
        <w:t>Teachers may work in the building. Other staff will be conducting home visits.</w:t>
      </w:r>
      <w:r w:rsidRPr="00E53C2E">
        <w:rPr>
          <w:rFonts w:ascii="Arial" w:eastAsia="Times New Roman" w:hAnsi="Arial" w:cs="Arial"/>
          <w:sz w:val="24"/>
          <w:szCs w:val="24"/>
        </w:rPr>
        <w:br/>
        <w:t>Friday will be grade transmittal day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53C2E">
        <w:rPr>
          <w:rFonts w:ascii="Arial" w:eastAsia="Times New Roman" w:hAnsi="Arial" w:cs="Arial"/>
          <w:sz w:val="24"/>
          <w:szCs w:val="24"/>
        </w:rPr>
        <w:br/>
      </w:r>
      <w:r w:rsidRPr="00E53C2E">
        <w:rPr>
          <w:rFonts w:ascii="Arial" w:eastAsia="Times New Roman" w:hAnsi="Arial" w:cs="Arial"/>
          <w:sz w:val="24"/>
          <w:szCs w:val="24"/>
        </w:rPr>
        <w:br/>
        <w:t>Details about the FOLLOWING WEEK (October 26 – 30)</w:t>
      </w:r>
      <w:r w:rsidR="00B45CB8" w:rsidRPr="00E53C2E">
        <w:rPr>
          <w:rFonts w:ascii="Arial" w:eastAsia="Times New Roman" w:hAnsi="Arial" w:cs="Arial"/>
          <w:sz w:val="24"/>
          <w:szCs w:val="24"/>
        </w:rPr>
        <w:t xml:space="preserve">: </w:t>
      </w:r>
      <w:r w:rsidRPr="00E53C2E">
        <w:rPr>
          <w:rFonts w:ascii="Arial" w:eastAsia="Times New Roman" w:hAnsi="Arial" w:cs="Arial"/>
          <w:sz w:val="24"/>
          <w:szCs w:val="24"/>
        </w:rPr>
        <w:br/>
        <w:t>Monday</w:t>
      </w:r>
      <w:r>
        <w:rPr>
          <w:rFonts w:ascii="Arial" w:eastAsia="Times New Roman" w:hAnsi="Arial" w:cs="Arial"/>
          <w:sz w:val="24"/>
          <w:szCs w:val="24"/>
        </w:rPr>
        <w:t xml:space="preserve"> will be the start of Quarter 2, i</w:t>
      </w:r>
      <w:r w:rsidRPr="00E53C2E">
        <w:rPr>
          <w:rFonts w:ascii="Arial" w:eastAsia="Times New Roman" w:hAnsi="Arial" w:cs="Arial"/>
          <w:sz w:val="24"/>
          <w:szCs w:val="24"/>
        </w:rPr>
        <w:t>t will be a regular online learning day.</w:t>
      </w:r>
      <w:r w:rsidRPr="00E53C2E">
        <w:rPr>
          <w:rFonts w:ascii="Arial" w:eastAsia="Times New Roman" w:hAnsi="Arial" w:cs="Arial"/>
          <w:sz w:val="24"/>
          <w:szCs w:val="24"/>
        </w:rPr>
        <w:br/>
        <w:t xml:space="preserve">Tuesday will be a regular online learning day. </w:t>
      </w:r>
    </w:p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C2E">
        <w:rPr>
          <w:rFonts w:ascii="Arial" w:eastAsia="Times New Roman" w:hAnsi="Arial" w:cs="Arial"/>
          <w:sz w:val="24"/>
          <w:szCs w:val="24"/>
        </w:rPr>
        <w:t>Wednesday will be back to face-to-face learning at Cottonwood. AMES students may again come into the building to work.</w:t>
      </w:r>
    </w:p>
    <w:p w:rsid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5CB8" w:rsidRDefault="00B45CB8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53C2E" w:rsidRPr="00E53C2E" w:rsidRDefault="00E53C2E" w:rsidP="00E53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3C2E">
        <w:rPr>
          <w:rFonts w:ascii="Arial" w:eastAsia="Times New Roman" w:hAnsi="Arial" w:cs="Arial"/>
          <w:sz w:val="24"/>
          <w:szCs w:val="24"/>
        </w:rPr>
        <w:t>Brett Wilson</w:t>
      </w:r>
    </w:p>
    <w:p w:rsidR="009C6202" w:rsidRDefault="009C6202"/>
    <w:sectPr w:rsidR="009C6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2E"/>
    <w:rsid w:val="009C6202"/>
    <w:rsid w:val="00B45CB8"/>
    <w:rsid w:val="00E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4D8C"/>
  <w15:chartTrackingRefBased/>
  <w15:docId w15:val="{A550F6B0-B569-42CD-B1EE-6CCA5D19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A7D2-24B6-417A-B150-EAF721F9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Niltza Rains</dc:creator>
  <cp:keywords/>
  <dc:description/>
  <cp:lastModifiedBy>Niltza Rains</cp:lastModifiedBy>
  <cp:revision>2</cp:revision>
  <dcterms:created xsi:type="dcterms:W3CDTF">2020-10-13T20:42:00Z</dcterms:created>
  <dcterms:modified xsi:type="dcterms:W3CDTF">2020-10-13T21:10:00Z</dcterms:modified>
</cp:coreProperties>
</file>